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61A9402B" w:rsidR="00D15E91" w:rsidRDefault="00D15E91">
      <w:pPr>
        <w:rPr>
          <w:b/>
        </w:rPr>
      </w:pPr>
      <w:r w:rsidRPr="00D15E91">
        <w:rPr>
          <w:b/>
        </w:rPr>
        <w:t xml:space="preserve">Imię i Nazwisko </w:t>
      </w:r>
      <w:r w:rsidR="00E666CE">
        <w:rPr>
          <w:b/>
        </w:rPr>
        <w:t>Wojciech Kowalczyk Wojskowe Koło Łowieckie nr 141 „Szarak” w Warszawie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2F2903">
        <w:trPr>
          <w:trHeight w:val="1928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37D902C5" w14:textId="23E295A0" w:rsidR="003E3E21" w:rsidRDefault="00E666CE" w:rsidP="002F2903">
            <w:r>
              <w:t>Tak</w:t>
            </w:r>
          </w:p>
        </w:tc>
        <w:tc>
          <w:tcPr>
            <w:tcW w:w="10920" w:type="dxa"/>
          </w:tcPr>
          <w:p w14:paraId="05D0CEEC" w14:textId="3DC7E15C" w:rsidR="00B54CB0" w:rsidRDefault="00613C3E" w:rsidP="007660BD">
            <w:pPr>
              <w:jc w:val="both"/>
            </w:pPr>
            <w:r>
              <w:t>Na</w:t>
            </w:r>
            <w:r w:rsidR="005800E4">
              <w:t xml:space="preserve"> terenie</w:t>
            </w:r>
            <w:r w:rsidR="00E666CE">
              <w:t xml:space="preserve"> Nadleśnictwa Chojnów winna być </w:t>
            </w:r>
            <w:r>
              <w:t>prowadzona zrównoważona (taka jak dotychczas) gospodarka leśna, która godzi funkcje</w:t>
            </w:r>
            <w:r w:rsidR="00DD7BC3">
              <w:t>:</w:t>
            </w:r>
            <w:r>
              <w:t xml:space="preserve"> produkcyjn</w:t>
            </w:r>
            <w:r w:rsidR="00A12654">
              <w:t>ą</w:t>
            </w:r>
            <w:r>
              <w:t xml:space="preserve"> (pozyskanie drewna)</w:t>
            </w:r>
            <w:r w:rsidR="00A12654">
              <w:t>,</w:t>
            </w:r>
            <w:r>
              <w:t xml:space="preserve"> ekologiczn</w:t>
            </w:r>
            <w:r w:rsidR="00A12654">
              <w:t>ą</w:t>
            </w:r>
            <w:r>
              <w:t xml:space="preserve"> (ochrona przyrody) i </w:t>
            </w:r>
            <w:r w:rsidR="00A12654">
              <w:t>społeczną</w:t>
            </w:r>
            <w:r>
              <w:t xml:space="preserve"> (rekreacja). </w:t>
            </w:r>
            <w:r w:rsidR="00384DB9">
              <w:t xml:space="preserve">Zasadnym </w:t>
            </w:r>
            <w:r w:rsidR="007660BD">
              <w:br/>
            </w:r>
            <w:r w:rsidR="00384DB9">
              <w:t>jest</w:t>
            </w:r>
            <w:r w:rsidR="00A12654">
              <w:t xml:space="preserve"> ogranicz</w:t>
            </w:r>
            <w:r w:rsidR="00384DB9">
              <w:t>enie</w:t>
            </w:r>
            <w:r w:rsidR="00A12654">
              <w:t xml:space="preserve"> do niezbędnego minimum wycink</w:t>
            </w:r>
            <w:r w:rsidR="00384DB9">
              <w:t>i</w:t>
            </w:r>
            <w:r w:rsidR="00A12654">
              <w:t xml:space="preserve"> drzew w bezpośrednim sąsiedztwie domostw ludzkich (oddziały leśne przylegające do zabudowań). </w:t>
            </w:r>
          </w:p>
          <w:p w14:paraId="67964551" w14:textId="0DCCB398" w:rsidR="00B81AE9" w:rsidRDefault="008A2EC3" w:rsidP="007660BD">
            <w:pPr>
              <w:jc w:val="both"/>
            </w:pPr>
            <w:r>
              <w:t>Wyznaczenie terenów leśnych z wiodąca funkcją społeczną przy jednoczesnym zaniechaniu wycinania drzew</w:t>
            </w:r>
            <w:r w:rsidR="00B54CB0">
              <w:t xml:space="preserve"> w wieku rębnym i pozostawianie ich do naturalnego obumarcia</w:t>
            </w:r>
            <w:r w:rsidR="00366C90">
              <w:t>,</w:t>
            </w:r>
            <w:r w:rsidR="00B54CB0">
              <w:t xml:space="preserve"> może stanowić zwiększone zagrożenie pożarowe, jak również stwarzać zagrożenie dla osób w nim przebywających (np. spadające gałęzie). Wspomniany brak wycinki drzew </w:t>
            </w:r>
            <w:r w:rsidR="007660BD">
              <w:br/>
            </w:r>
            <w:r w:rsidR="00B54CB0">
              <w:t>jest równoznaczn</w:t>
            </w:r>
            <w:r w:rsidR="00902DFF">
              <w:t>y</w:t>
            </w:r>
            <w:r w:rsidR="00B54CB0">
              <w:t xml:space="preserve"> z brakiem odnowień lasu, czyli </w:t>
            </w:r>
            <w:r w:rsidR="00B81AE9">
              <w:t>występowani</w:t>
            </w:r>
            <w:r w:rsidR="00366C90">
              <w:t>em</w:t>
            </w:r>
            <w:r w:rsidR="00B81AE9">
              <w:t xml:space="preserve"> </w:t>
            </w:r>
            <w:r w:rsidR="00B54CB0">
              <w:t xml:space="preserve">upraw i młodników stanowiących dzienną ostoję </w:t>
            </w:r>
            <w:r w:rsidR="007660BD">
              <w:br/>
            </w:r>
            <w:r w:rsidR="00B54CB0">
              <w:t xml:space="preserve">dla zwierzyny. Zwierzyna nie mając odpowiedniego schronienia w lesie przy jednoczesnej wzmożonej aktywności ludzi będzie </w:t>
            </w:r>
            <w:r w:rsidR="00B81AE9">
              <w:t xml:space="preserve">bytować na terenach zurbanizowanych wyrządzając szkody oraz stwarzając zagrożenie dla </w:t>
            </w:r>
            <w:r w:rsidR="007660BD">
              <w:t>mieszkańców</w:t>
            </w:r>
            <w:r w:rsidR="00B81AE9">
              <w:t>.</w:t>
            </w:r>
            <w:r w:rsidR="00D51B7F">
              <w:t xml:space="preserve"> Sposób użytkowania lasów musi uwzględniać i umożliwiać prowadzenie gospodarki łowieckiej.</w:t>
            </w:r>
          </w:p>
          <w:p w14:paraId="042A533E" w14:textId="56AD17FD" w:rsidR="003E3E21" w:rsidRDefault="00B81AE9" w:rsidP="00902DFF">
            <w:pPr>
              <w:jc w:val="both"/>
            </w:pPr>
            <w:r>
              <w:t xml:space="preserve">Chcąc w sposób odpowiedzialny edukować dzieci i młodzież oraz osoby dorosłe nieposiadające poszerzonej wiedzy </w:t>
            </w:r>
            <w:r w:rsidR="007660BD">
              <w:br/>
            </w:r>
            <w:r>
              <w:t>o lesie</w:t>
            </w:r>
            <w:r w:rsidR="007660BD">
              <w:t>,</w:t>
            </w:r>
            <w:r w:rsidR="00B54CB0">
              <w:t xml:space="preserve"> </w:t>
            </w:r>
            <w:r>
              <w:t xml:space="preserve">należy </w:t>
            </w:r>
            <w:r w:rsidR="007660BD">
              <w:t>umożliwić im</w:t>
            </w:r>
            <w:r>
              <w:t xml:space="preserve"> </w:t>
            </w:r>
            <w:r w:rsidR="007660BD">
              <w:t xml:space="preserve">(podczas spacerów po lesie) zapoznanie się z </w:t>
            </w:r>
            <w:r>
              <w:t>cykliczn</w:t>
            </w:r>
            <w:r w:rsidR="007660BD">
              <w:t>ymi</w:t>
            </w:r>
            <w:r>
              <w:t xml:space="preserve"> etap</w:t>
            </w:r>
            <w:r w:rsidR="007660BD">
              <w:t>ami</w:t>
            </w:r>
            <w:r>
              <w:t xml:space="preserve"> życia lasu, </w:t>
            </w:r>
            <w:r w:rsidR="007660BD">
              <w:t>obejmującymi</w:t>
            </w:r>
            <w:r>
              <w:t xml:space="preserve"> okresy</w:t>
            </w:r>
            <w:r w:rsidR="00366C90">
              <w:t>:</w:t>
            </w:r>
            <w:r>
              <w:t xml:space="preserve"> upraw</w:t>
            </w:r>
            <w:r w:rsidR="00902DFF">
              <w:t>y</w:t>
            </w:r>
            <w:r w:rsidR="00366C90">
              <w:t>,</w:t>
            </w:r>
            <w:r>
              <w:t xml:space="preserve"> młodnik</w:t>
            </w:r>
            <w:r w:rsidR="00902DFF">
              <w:t>a</w:t>
            </w:r>
            <w:r>
              <w:t>,</w:t>
            </w:r>
            <w:r w:rsidR="007660BD">
              <w:t xml:space="preserve"> </w:t>
            </w:r>
            <w:r>
              <w:t>tyczkowin</w:t>
            </w:r>
            <w:r w:rsidR="00902DFF">
              <w:t>y</w:t>
            </w:r>
            <w:r>
              <w:t>, drągowin</w:t>
            </w:r>
            <w:r w:rsidR="00902DFF">
              <w:t>y</w:t>
            </w:r>
            <w:r>
              <w:t xml:space="preserve">, </w:t>
            </w:r>
            <w:r w:rsidR="007660BD">
              <w:t>drzewostan</w:t>
            </w:r>
            <w:r w:rsidR="00902DFF">
              <w:t>u</w:t>
            </w:r>
            <w:r w:rsidR="007660BD">
              <w:t xml:space="preserve"> dojrzewając</w:t>
            </w:r>
            <w:r w:rsidR="00902DFF">
              <w:t>ego</w:t>
            </w:r>
            <w:r w:rsidR="007660BD">
              <w:t>, drzewostan</w:t>
            </w:r>
            <w:r w:rsidR="00902DFF">
              <w:t>u</w:t>
            </w:r>
            <w:r w:rsidR="007660BD">
              <w:t xml:space="preserve"> dojrzał</w:t>
            </w:r>
            <w:r w:rsidR="00902DFF">
              <w:t>ego</w:t>
            </w:r>
            <w:r w:rsidR="007660BD">
              <w:t>, starodrzew</w:t>
            </w:r>
            <w:r w:rsidR="00902DFF">
              <w:t>u</w:t>
            </w:r>
            <w:r w:rsidR="007660BD">
              <w:t xml:space="preserve">. </w:t>
            </w:r>
          </w:p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Default="003E3E21" w:rsidP="002F2903">
            <w:r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7C21D7C4" w:rsidR="003E3E21" w:rsidRDefault="00E97C57" w:rsidP="002F2903">
            <w:r>
              <w:t>Tak</w:t>
            </w:r>
          </w:p>
        </w:tc>
        <w:tc>
          <w:tcPr>
            <w:tcW w:w="10920" w:type="dxa"/>
          </w:tcPr>
          <w:p w14:paraId="7C8E6CDE" w14:textId="61E59A73" w:rsidR="00384DB9" w:rsidRDefault="007660BD" w:rsidP="00366C90">
            <w:pPr>
              <w:jc w:val="both"/>
            </w:pPr>
            <w:r>
              <w:t>Chcąc chronić lasy o szczególnym znaczeniu dla lokalnej społeczności</w:t>
            </w:r>
            <w:r w:rsidR="006E7CFB">
              <w:t>,</w:t>
            </w:r>
            <w:r>
              <w:t xml:space="preserve"> </w:t>
            </w:r>
            <w:r w:rsidR="006E7CFB">
              <w:t xml:space="preserve">należy zarządzać nimi w sposób zrównoważony </w:t>
            </w:r>
            <w:r w:rsidR="00E97C57">
              <w:br/>
            </w:r>
            <w:r w:rsidR="006E7CFB">
              <w:t xml:space="preserve">tak aby mogły </w:t>
            </w:r>
            <w:r w:rsidR="00366C90">
              <w:t>z niego korzystać</w:t>
            </w:r>
            <w:r w:rsidR="006E7CFB">
              <w:t xml:space="preserve"> kolejne pokolenia (również odnawiać las). Zgubnym może okazać się nadanie </w:t>
            </w:r>
            <w:r w:rsidR="00E97C57">
              <w:t>wspomnianym lasom</w:t>
            </w:r>
            <w:r w:rsidR="006E7CFB">
              <w:t xml:space="preserve"> wiodącej funkcji społecznej, gdyż może </w:t>
            </w:r>
            <w:r w:rsidR="003941E4">
              <w:t xml:space="preserve">to </w:t>
            </w:r>
            <w:r w:rsidR="00366C90">
              <w:t xml:space="preserve">nadmiernie </w:t>
            </w:r>
            <w:r w:rsidR="00E97C57">
              <w:t>zachęcić do ich odwiedzania</w:t>
            </w:r>
            <w:r w:rsidR="006E7CFB">
              <w:t xml:space="preserve"> niezliczon</w:t>
            </w:r>
            <w:r w:rsidR="003941E4">
              <w:t>ą</w:t>
            </w:r>
            <w:r w:rsidR="006E7CFB">
              <w:t xml:space="preserve"> </w:t>
            </w:r>
            <w:r w:rsidR="003941E4">
              <w:t xml:space="preserve">liczbę </w:t>
            </w:r>
            <w:r w:rsidR="0047095D">
              <w:t xml:space="preserve">mieszkańców Warszawy, którzy wyprą </w:t>
            </w:r>
            <w:r w:rsidR="00E97C57">
              <w:t>lokalną społeczność (j</w:t>
            </w:r>
            <w:r w:rsidR="0047095D">
              <w:t xml:space="preserve">ako przykład można podać ścieżki rowerowe wyznaczone po drogach publicznych zlokalizowanych na terenie gmin okalających Warszawę. Wiodąca funkcja wspomnianych dróg publicznych dla mieszkańców jest skrajnie odmienna niż dla tysięcy </w:t>
            </w:r>
            <w:r w:rsidR="003941E4">
              <w:t>w</w:t>
            </w:r>
            <w:r w:rsidR="0047095D">
              <w:t xml:space="preserve">arszawskich rowerzystów, którzy uzurpują sobie pierwszeństwo </w:t>
            </w:r>
            <w:r w:rsidR="00E97C57">
              <w:t>do korzystania z nich, co p</w:t>
            </w:r>
            <w:r w:rsidR="0047095D">
              <w:t xml:space="preserve">rowadzi to </w:t>
            </w:r>
            <w:r w:rsidR="00E97C57">
              <w:t>nieliczonych</w:t>
            </w:r>
            <w:r w:rsidR="0047095D">
              <w:t xml:space="preserve"> konfliktów pomiędzy </w:t>
            </w:r>
            <w:r w:rsidR="003941E4">
              <w:t>lokalną społecznością</w:t>
            </w:r>
            <w:r w:rsidR="0047095D">
              <w:t xml:space="preserve"> a rowerzystami</w:t>
            </w:r>
            <w:r w:rsidR="00E97C57">
              <w:t>).</w:t>
            </w:r>
            <w:r w:rsidR="0047095D">
              <w:t xml:space="preserve"> </w:t>
            </w:r>
            <w:bookmarkStart w:id="0" w:name="_GoBack"/>
            <w:bookmarkEnd w:id="0"/>
          </w:p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26F3E032" w:rsidR="0089780C" w:rsidRDefault="00E97C57" w:rsidP="00603CAD">
            <w:r>
              <w:t xml:space="preserve">Tak </w:t>
            </w:r>
          </w:p>
        </w:tc>
        <w:tc>
          <w:tcPr>
            <w:tcW w:w="10920" w:type="dxa"/>
          </w:tcPr>
          <w:p w14:paraId="66138380" w14:textId="642E469A" w:rsidR="0089780C" w:rsidRDefault="005A0893" w:rsidP="005A0893">
            <w:r>
              <w:t>Zwiększenie atrakcyjności turystycznej</w:t>
            </w:r>
            <w:r w:rsidR="003941E4">
              <w:t xml:space="preserve"> lasów zlokalizowanych w bliskiej odległości </w:t>
            </w:r>
            <w:r>
              <w:t>dużej aglomeracji</w:t>
            </w:r>
            <w:r w:rsidR="003941E4">
              <w:t xml:space="preserve"> może doprowadzić do ich </w:t>
            </w:r>
            <w:r>
              <w:t xml:space="preserve">nadmiernej penetracji przez ludzi. </w:t>
            </w:r>
          </w:p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641F3450" w:rsidR="0089780C" w:rsidRDefault="0089780C" w:rsidP="00603CAD"/>
        </w:tc>
        <w:tc>
          <w:tcPr>
            <w:tcW w:w="10920" w:type="dxa"/>
          </w:tcPr>
          <w:p w14:paraId="3A2A11F5" w14:textId="44B05610" w:rsidR="0089780C" w:rsidRDefault="0089780C" w:rsidP="00603CAD"/>
        </w:tc>
      </w:tr>
    </w:tbl>
    <w:p w14:paraId="3C4BC55F" w14:textId="77777777" w:rsidR="00D15E91" w:rsidRDefault="00D15E91" w:rsidP="00D15E91"/>
    <w:sectPr w:rsidR="00D15E91" w:rsidSect="00D15E91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53D7A" w14:textId="77777777" w:rsidR="002D473B" w:rsidRDefault="002D473B" w:rsidP="00CC7BB0">
      <w:pPr>
        <w:spacing w:after="0" w:line="240" w:lineRule="auto"/>
      </w:pPr>
      <w:r>
        <w:separator/>
      </w:r>
    </w:p>
  </w:endnote>
  <w:endnote w:type="continuationSeparator" w:id="0">
    <w:p w14:paraId="4EBCFA89" w14:textId="77777777" w:rsidR="002D473B" w:rsidRDefault="002D473B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34854" w14:textId="3C009A53" w:rsidR="00CC7BB0" w:rsidRDefault="002D473B" w:rsidP="00946319">
    <w:pPr>
      <w:pStyle w:val="Stopka"/>
      <w:jc w:val="center"/>
    </w:pPr>
    <w:hyperlink r:id="rId1" w:history="1">
      <w:r w:rsidR="00CC7BB0"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 w:rsidR="00CC7BB0">
      <w:tab/>
    </w:r>
    <w:r w:rsidR="00CC7BB0"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73891" w14:textId="77777777" w:rsidR="002D473B" w:rsidRDefault="002D473B" w:rsidP="00CC7BB0">
      <w:pPr>
        <w:spacing w:after="0" w:line="240" w:lineRule="auto"/>
      </w:pPr>
      <w:r>
        <w:separator/>
      </w:r>
    </w:p>
  </w:footnote>
  <w:footnote w:type="continuationSeparator" w:id="0">
    <w:p w14:paraId="50D294E8" w14:textId="77777777" w:rsidR="002D473B" w:rsidRDefault="002D473B" w:rsidP="00CC7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91"/>
    <w:rsid w:val="000978EC"/>
    <w:rsid w:val="000A319E"/>
    <w:rsid w:val="00171557"/>
    <w:rsid w:val="001B7031"/>
    <w:rsid w:val="002806A1"/>
    <w:rsid w:val="002A1BEC"/>
    <w:rsid w:val="002D065E"/>
    <w:rsid w:val="002D473B"/>
    <w:rsid w:val="00307E1D"/>
    <w:rsid w:val="00351CCC"/>
    <w:rsid w:val="00366C90"/>
    <w:rsid w:val="00384DB9"/>
    <w:rsid w:val="003868C2"/>
    <w:rsid w:val="003941E4"/>
    <w:rsid w:val="003E3E21"/>
    <w:rsid w:val="0047095D"/>
    <w:rsid w:val="00481984"/>
    <w:rsid w:val="00532433"/>
    <w:rsid w:val="00574407"/>
    <w:rsid w:val="005800E4"/>
    <w:rsid w:val="005A0893"/>
    <w:rsid w:val="00603CAD"/>
    <w:rsid w:val="00613C3E"/>
    <w:rsid w:val="0064228A"/>
    <w:rsid w:val="006E7CFB"/>
    <w:rsid w:val="00710516"/>
    <w:rsid w:val="00730F3A"/>
    <w:rsid w:val="0074254F"/>
    <w:rsid w:val="007660BD"/>
    <w:rsid w:val="007F0A6F"/>
    <w:rsid w:val="0089780C"/>
    <w:rsid w:val="008A2EC3"/>
    <w:rsid w:val="00902DFF"/>
    <w:rsid w:val="0091498D"/>
    <w:rsid w:val="00946319"/>
    <w:rsid w:val="009B2082"/>
    <w:rsid w:val="00A02EC4"/>
    <w:rsid w:val="00A12654"/>
    <w:rsid w:val="00A40559"/>
    <w:rsid w:val="00B52E52"/>
    <w:rsid w:val="00B54CB0"/>
    <w:rsid w:val="00B81AE9"/>
    <w:rsid w:val="00CC29A1"/>
    <w:rsid w:val="00CC7BB0"/>
    <w:rsid w:val="00D15E91"/>
    <w:rsid w:val="00D51B7F"/>
    <w:rsid w:val="00DB7280"/>
    <w:rsid w:val="00DD7BC3"/>
    <w:rsid w:val="00E666CE"/>
    <w:rsid w:val="00E97C57"/>
    <w:rsid w:val="00EC3D41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admin</cp:lastModifiedBy>
  <cp:revision>17</cp:revision>
  <dcterms:created xsi:type="dcterms:W3CDTF">2026-04-13T14:41:00Z</dcterms:created>
  <dcterms:modified xsi:type="dcterms:W3CDTF">2026-04-15T18:54:00Z</dcterms:modified>
</cp:coreProperties>
</file>